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96" w:rsidRDefault="00F21996" w:rsidP="00EE2592">
      <w:pPr>
        <w:ind w:left="360"/>
        <w:jc w:val="center"/>
      </w:pPr>
      <w:r w:rsidRPr="00664D79">
        <w:rPr>
          <w:sz w:val="24"/>
          <w:szCs w:val="24"/>
        </w:rPr>
        <w:t>Вопросы, выносимые на государственный экзамен</w:t>
      </w:r>
      <w:bookmarkStart w:id="0" w:name="_GoBack"/>
      <w:bookmarkEnd w:id="0"/>
    </w:p>
    <w:p w:rsidR="009B51A5" w:rsidRDefault="009B51A5" w:rsidP="00F21996">
      <w:pPr>
        <w:ind w:firstLine="567"/>
        <w:jc w:val="both"/>
        <w:rPr>
          <w:sz w:val="24"/>
          <w:szCs w:val="24"/>
        </w:rPr>
      </w:pPr>
    </w:p>
    <w:p w:rsidR="009B51A5" w:rsidRDefault="009B51A5" w:rsidP="00F21996">
      <w:pPr>
        <w:ind w:firstLine="567"/>
        <w:jc w:val="both"/>
        <w:rPr>
          <w:sz w:val="24"/>
          <w:szCs w:val="24"/>
        </w:rPr>
      </w:pPr>
    </w:p>
    <w:p w:rsidR="00405C8F" w:rsidRPr="003824D6" w:rsidRDefault="00405C8F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 xml:space="preserve">Угрозы ИБ. Основные понятия. Классификация угроз. Классификация источников угроз. Виды удалённых атак. </w:t>
      </w:r>
      <w:r w:rsidR="00B64E10">
        <w:rPr>
          <w:sz w:val="24"/>
          <w:szCs w:val="24"/>
        </w:rPr>
        <w:t>Методы а</w:t>
      </w:r>
      <w:r w:rsidRPr="003824D6">
        <w:rPr>
          <w:sz w:val="24"/>
          <w:szCs w:val="24"/>
        </w:rPr>
        <w:t>нализ</w:t>
      </w:r>
      <w:r w:rsidR="00B64E10">
        <w:rPr>
          <w:sz w:val="24"/>
          <w:szCs w:val="24"/>
        </w:rPr>
        <w:t>а</w:t>
      </w:r>
      <w:r w:rsidRPr="003824D6">
        <w:rPr>
          <w:sz w:val="24"/>
          <w:szCs w:val="24"/>
        </w:rPr>
        <w:t xml:space="preserve"> уязвимости информационной системы.</w:t>
      </w:r>
    </w:p>
    <w:p w:rsidR="00F21996" w:rsidRPr="003824D6" w:rsidRDefault="00A95D5A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Органы защиты государс</w:t>
      </w:r>
      <w:r w:rsidR="00B64E10">
        <w:rPr>
          <w:sz w:val="24"/>
          <w:szCs w:val="24"/>
        </w:rPr>
        <w:t>твенной тайны. Организация</w:t>
      </w:r>
      <w:r w:rsidRPr="003824D6">
        <w:rPr>
          <w:sz w:val="24"/>
          <w:szCs w:val="24"/>
        </w:rPr>
        <w:t xml:space="preserve"> режима защиты государстве</w:t>
      </w:r>
      <w:r w:rsidR="00B64E10">
        <w:rPr>
          <w:sz w:val="24"/>
          <w:szCs w:val="24"/>
        </w:rPr>
        <w:t>нной тайны. Д</w:t>
      </w:r>
      <w:r w:rsidRPr="003824D6">
        <w:rPr>
          <w:sz w:val="24"/>
          <w:szCs w:val="24"/>
        </w:rPr>
        <w:t>опуск предприятий, учреждений и организации к проведению работ, связанных с использованием сведений, составляющих государственную тайну. Основные положения допуска должностных лиц и граждан к государственной тайне: получение и прекращение допуска.</w:t>
      </w:r>
    </w:p>
    <w:p w:rsidR="00A95D5A" w:rsidRPr="003824D6" w:rsidRDefault="00A95D5A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Поясните осуществление контроля и надзора за обеспечением защиты государственной тайны. Охарактеризуйте виды правовой ответственности за нарушения законодательства РФ «О государственной тайне». Перечислите и охарактеризуйте виды посягательств на государственную тайну</w:t>
      </w:r>
    </w:p>
    <w:p w:rsidR="00F21996" w:rsidRPr="003824D6" w:rsidRDefault="00A95D5A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Охарактеризуйте положения ФЗ-152 «О персональных данных». Источники права. Основные термины. Документы, содержащие персональные данные. Регуляторы и их основные области деятельности в рамках</w:t>
      </w:r>
      <w:r w:rsidR="000D5AD3">
        <w:rPr>
          <w:sz w:val="24"/>
          <w:szCs w:val="24"/>
        </w:rPr>
        <w:t xml:space="preserve"> исполнения ФЗ-152.</w:t>
      </w:r>
      <w:r w:rsidRPr="003824D6">
        <w:rPr>
          <w:sz w:val="24"/>
          <w:szCs w:val="24"/>
        </w:rPr>
        <w:t>. Ответственность за нарушение требований закона ФЗ-152.</w:t>
      </w:r>
    </w:p>
    <w:p w:rsidR="007C648C" w:rsidRPr="003824D6" w:rsidRDefault="00D963AC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Раскройте основные принципы и условия обработки персональных данных согласно ФЗ-152.</w:t>
      </w:r>
    </w:p>
    <w:p w:rsidR="00637C0D" w:rsidRPr="003824D6" w:rsidRDefault="00A95D5A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Институты правовой защиты конфиденциальной информации. Коммерческая тайна как объект права. Режим коммерческой тайны. Охрана конфиденциальности информации, составляющей коммерческую тайну. Ответственность за нарушение законодательства о коммерческой тайне.</w:t>
      </w:r>
    </w:p>
    <w:p w:rsidR="00A95D5A" w:rsidRPr="003824D6" w:rsidRDefault="00637C0D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Охарактеризуйте обеспечение информационной безопасности в организациях банковской ссистемы РФ ( СТО БР ИББС-1.0-2010).</w:t>
      </w:r>
    </w:p>
    <w:p w:rsidR="00F21996" w:rsidRDefault="000D5AD3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95D5A" w:rsidRPr="003824D6">
        <w:rPr>
          <w:sz w:val="24"/>
          <w:szCs w:val="24"/>
        </w:rPr>
        <w:t>аконодательство РФ по лицензированию и сертификации в области информационной безопасности. Дайте определение терминам «лицензия» и «лицензирование»</w:t>
      </w:r>
    </w:p>
    <w:p w:rsidR="007E4229" w:rsidRPr="003824D6" w:rsidRDefault="007E4229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Поясните назначение с</w:t>
      </w:r>
      <w:r w:rsidRPr="00E12484">
        <w:rPr>
          <w:sz w:val="24"/>
          <w:szCs w:val="24"/>
        </w:rPr>
        <w:t>ертификационно–испытательных центров и лабораторий. Поясните работу структуры сертификации средств защиты информации.</w:t>
      </w:r>
    </w:p>
    <w:p w:rsidR="00FD78BB" w:rsidRPr="003824D6" w:rsidRDefault="000D5AD3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Основные нормативно-</w:t>
      </w:r>
      <w:r w:rsidR="00FD78BB" w:rsidRPr="003824D6">
        <w:rPr>
          <w:sz w:val="24"/>
          <w:szCs w:val="24"/>
        </w:rPr>
        <w:t>правовые акты в области лицензирования деятельности по технической защите конфиденциальной информации.</w:t>
      </w:r>
    </w:p>
    <w:p w:rsidR="007011C0" w:rsidRPr="003824D6" w:rsidRDefault="008C7756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Раскройте суть термина «интеллектуальная собственность». Какие из существующих институтов права и какие субъекты интеллектуальной собственности занимаются регулированием вопросов интеллектуальной собственности?</w:t>
      </w:r>
    </w:p>
    <w:p w:rsidR="00363AB2" w:rsidRDefault="00363AB2" w:rsidP="003824D6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Основные виды вредоносных программ. VirWare (классические вирусы и сетевые черви). TrojWare (троянские программы). Спам. Технологии рассылки спама. Технологии борьбы со спамом. Методы борьбы с вредоносными программами.</w:t>
      </w:r>
    </w:p>
    <w:p w:rsidR="00363AB2" w:rsidRPr="0055547B" w:rsidRDefault="000D5AD3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55547B">
        <w:rPr>
          <w:sz w:val="24"/>
          <w:szCs w:val="24"/>
        </w:rPr>
        <w:t>У</w:t>
      </w:r>
      <w:r w:rsidR="00363AB2" w:rsidRPr="0055547B">
        <w:rPr>
          <w:sz w:val="24"/>
          <w:szCs w:val="24"/>
        </w:rPr>
        <w:t>словия существования вредоносных пр</w:t>
      </w:r>
      <w:r w:rsidRPr="0055547B">
        <w:rPr>
          <w:sz w:val="24"/>
          <w:szCs w:val="24"/>
        </w:rPr>
        <w:t>ограмм в конкретной ОС. С</w:t>
      </w:r>
      <w:r w:rsidR="00363AB2" w:rsidRPr="0055547B">
        <w:rPr>
          <w:sz w:val="24"/>
          <w:szCs w:val="24"/>
        </w:rPr>
        <w:t xml:space="preserve">пособы проникновения в </w:t>
      </w:r>
      <w:r w:rsidR="0055547B" w:rsidRPr="0055547B">
        <w:rPr>
          <w:sz w:val="24"/>
          <w:szCs w:val="24"/>
        </w:rPr>
        <w:t>вредоносных программ в ОС</w:t>
      </w:r>
      <w:r w:rsidRPr="0055547B">
        <w:rPr>
          <w:sz w:val="24"/>
          <w:szCs w:val="24"/>
        </w:rPr>
        <w:t>. П</w:t>
      </w:r>
      <w:r w:rsidR="00363AB2" w:rsidRPr="0055547B">
        <w:rPr>
          <w:sz w:val="24"/>
          <w:szCs w:val="24"/>
        </w:rPr>
        <w:t>равила именования вре</w:t>
      </w:r>
      <w:r w:rsidR="0055547B" w:rsidRPr="0055547B">
        <w:rPr>
          <w:sz w:val="24"/>
          <w:szCs w:val="24"/>
        </w:rPr>
        <w:t>доносных программ. С</w:t>
      </w:r>
      <w:r w:rsidR="00363AB2" w:rsidRPr="0055547B">
        <w:rPr>
          <w:sz w:val="24"/>
          <w:szCs w:val="24"/>
        </w:rPr>
        <w:t xml:space="preserve">пособы защиты от </w:t>
      </w:r>
      <w:r w:rsidR="0055547B" w:rsidRPr="0055547B">
        <w:rPr>
          <w:sz w:val="24"/>
          <w:szCs w:val="24"/>
        </w:rPr>
        <w:t>вредоносных программ. Классификация</w:t>
      </w:r>
      <w:r w:rsidR="00363AB2" w:rsidRPr="0055547B">
        <w:rPr>
          <w:sz w:val="24"/>
          <w:szCs w:val="24"/>
        </w:rPr>
        <w:t xml:space="preserve"> вредоносных программ. </w:t>
      </w:r>
    </w:p>
    <w:p w:rsidR="003824D6" w:rsidRPr="0096571B" w:rsidRDefault="00017AE4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96571B">
        <w:rPr>
          <w:sz w:val="24"/>
          <w:szCs w:val="24"/>
        </w:rPr>
        <w:t>азначение стандарта</w:t>
      </w:r>
      <w:r w:rsidR="002A185B">
        <w:rPr>
          <w:sz w:val="24"/>
          <w:szCs w:val="24"/>
        </w:rPr>
        <w:t xml:space="preserve"> </w:t>
      </w:r>
      <w:r w:rsidR="0096571B" w:rsidRPr="0096571B">
        <w:rPr>
          <w:sz w:val="24"/>
          <w:szCs w:val="24"/>
        </w:rPr>
        <w:t xml:space="preserve">ГОСТ </w:t>
      </w:r>
      <w:proofErr w:type="gramStart"/>
      <w:r w:rsidR="0096571B" w:rsidRPr="0096571B">
        <w:rPr>
          <w:sz w:val="24"/>
          <w:szCs w:val="24"/>
        </w:rPr>
        <w:t>Р</w:t>
      </w:r>
      <w:proofErr w:type="gramEnd"/>
      <w:r w:rsidR="0096571B" w:rsidRPr="0096571B">
        <w:rPr>
          <w:sz w:val="24"/>
          <w:szCs w:val="24"/>
        </w:rPr>
        <w:t xml:space="preserve"> ИСО/МЭК 15408-2002. Основные </w:t>
      </w:r>
      <w:r>
        <w:rPr>
          <w:sz w:val="24"/>
          <w:szCs w:val="24"/>
        </w:rPr>
        <w:t>определения,</w:t>
      </w:r>
      <w:r w:rsidR="0096571B" w:rsidRPr="0096571B">
        <w:rPr>
          <w:sz w:val="24"/>
          <w:szCs w:val="24"/>
        </w:rPr>
        <w:t xml:space="preserve"> структура, </w:t>
      </w:r>
      <w:r w:rsidR="0055547B">
        <w:rPr>
          <w:sz w:val="24"/>
          <w:szCs w:val="24"/>
        </w:rPr>
        <w:t>применение</w:t>
      </w:r>
      <w:r w:rsidR="0096571B" w:rsidRPr="0096571B">
        <w:rPr>
          <w:sz w:val="24"/>
          <w:szCs w:val="24"/>
        </w:rPr>
        <w:t>.</w:t>
      </w:r>
    </w:p>
    <w:p w:rsidR="000D5AD3" w:rsidRDefault="000D5AD3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Достоинства и недостатки симметричных и асимметричных методов шифрования</w:t>
      </w:r>
    </w:p>
    <w:p w:rsidR="00FD78BB" w:rsidRPr="00E12484" w:rsidRDefault="00FD78BB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Эталонная модель взаимодействия открытых систем.</w:t>
      </w:r>
    </w:p>
    <w:p w:rsidR="003824D6" w:rsidRDefault="00017AE4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АТМ-ячейки. О</w:t>
      </w:r>
      <w:r w:rsidR="003824D6" w:rsidRPr="00E12484">
        <w:rPr>
          <w:sz w:val="24"/>
          <w:szCs w:val="24"/>
        </w:rPr>
        <w:t>тличие заголовко</w:t>
      </w:r>
      <w:r>
        <w:rPr>
          <w:sz w:val="24"/>
          <w:szCs w:val="24"/>
        </w:rPr>
        <w:t>в АТМ для различных интерфейсов. Эталонная модель АТМ. Функции</w:t>
      </w:r>
      <w:r w:rsidR="003824D6" w:rsidRPr="00E12484">
        <w:rPr>
          <w:sz w:val="24"/>
          <w:szCs w:val="24"/>
        </w:rPr>
        <w:t xml:space="preserve"> уровней </w:t>
      </w:r>
      <w:r>
        <w:rPr>
          <w:sz w:val="24"/>
          <w:szCs w:val="24"/>
        </w:rPr>
        <w:t xml:space="preserve">и плоскостей </w:t>
      </w:r>
      <w:r w:rsidR="003824D6" w:rsidRPr="00E12484">
        <w:rPr>
          <w:sz w:val="24"/>
          <w:szCs w:val="24"/>
        </w:rPr>
        <w:t>эталонной модели АТМ.</w:t>
      </w:r>
    </w:p>
    <w:p w:rsidR="00FD78BB" w:rsidRDefault="003824D6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lastRenderedPageBreak/>
        <w:t>Назначение стека протоколов PNNI.</w:t>
      </w:r>
    </w:p>
    <w:p w:rsidR="00FD78BB" w:rsidRDefault="00FD78BB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Технологии беспроводного абонентского доступа (WLL). Област</w:t>
      </w:r>
      <w:r w:rsidR="00017AE4">
        <w:rPr>
          <w:sz w:val="24"/>
          <w:szCs w:val="24"/>
        </w:rPr>
        <w:t>ь применения.</w:t>
      </w:r>
      <w:r w:rsidRPr="00E12484">
        <w:rPr>
          <w:sz w:val="24"/>
          <w:szCs w:val="24"/>
        </w:rPr>
        <w:t xml:space="preserve"> Стандарты беспроводных телефонов.</w:t>
      </w:r>
    </w:p>
    <w:p w:rsidR="003824D6" w:rsidRPr="000D5AD3" w:rsidRDefault="00FD78BB" w:rsidP="00101DE8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0D5AD3">
        <w:rPr>
          <w:sz w:val="24"/>
          <w:szCs w:val="24"/>
        </w:rPr>
        <w:t>Принципы помехоустойчивого кодирования. Циклические коды.</w:t>
      </w:r>
    </w:p>
    <w:p w:rsidR="003824D6" w:rsidRPr="00E12484" w:rsidRDefault="00017AE4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3824D6" w:rsidRPr="00E12484">
        <w:rPr>
          <w:sz w:val="24"/>
          <w:szCs w:val="24"/>
        </w:rPr>
        <w:t>ринципы работы концентраторов</w:t>
      </w:r>
      <w:r>
        <w:rPr>
          <w:sz w:val="24"/>
          <w:szCs w:val="24"/>
        </w:rPr>
        <w:t>,</w:t>
      </w:r>
      <w:r w:rsidRPr="00E12484">
        <w:rPr>
          <w:sz w:val="24"/>
          <w:szCs w:val="24"/>
        </w:rPr>
        <w:t>коммутаторов</w:t>
      </w:r>
      <w:r>
        <w:rPr>
          <w:sz w:val="24"/>
          <w:szCs w:val="24"/>
        </w:rPr>
        <w:t>, маршрутизаторов.</w:t>
      </w:r>
      <w:r w:rsidR="003824D6" w:rsidRPr="00E12484">
        <w:rPr>
          <w:sz w:val="24"/>
          <w:szCs w:val="24"/>
        </w:rPr>
        <w:t xml:space="preserve"> Опишите возможные сетевые атаки на коммутаторы </w:t>
      </w:r>
      <w:r>
        <w:rPr>
          <w:sz w:val="24"/>
          <w:szCs w:val="24"/>
        </w:rPr>
        <w:t xml:space="preserve">(реализация и противодействие) - </w:t>
      </w:r>
      <w:r w:rsidR="003824D6" w:rsidRPr="00E12484">
        <w:rPr>
          <w:sz w:val="24"/>
          <w:szCs w:val="24"/>
        </w:rPr>
        <w:t>переполнение САМ-таблицы, VLAN-hopping, атака на STP, MAC-spoofing, атака на DHCP-сервер.</w:t>
      </w:r>
    </w:p>
    <w:p w:rsidR="003824D6" w:rsidRDefault="000D5AD3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Суть</w:t>
      </w:r>
      <w:r w:rsidR="00017AE4">
        <w:rPr>
          <w:sz w:val="24"/>
          <w:szCs w:val="24"/>
        </w:rPr>
        <w:t xml:space="preserve"> технологии MPLS.  Компоненты технология MPLS. С</w:t>
      </w:r>
      <w:r w:rsidR="003824D6" w:rsidRPr="00E12484">
        <w:rPr>
          <w:sz w:val="24"/>
          <w:szCs w:val="24"/>
        </w:rPr>
        <w:t>тру</w:t>
      </w:r>
      <w:r w:rsidR="00017AE4">
        <w:rPr>
          <w:sz w:val="24"/>
          <w:szCs w:val="24"/>
        </w:rPr>
        <w:t>ктура метки MPLS.</w:t>
      </w:r>
    </w:p>
    <w:p w:rsidR="003824D6" w:rsidRDefault="003824D6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Локальные сети Ethernet</w:t>
      </w:r>
      <w:r w:rsidR="00017AE4">
        <w:rPr>
          <w:sz w:val="24"/>
          <w:szCs w:val="24"/>
        </w:rPr>
        <w:t xml:space="preserve"> -</w:t>
      </w:r>
      <w:r w:rsidRPr="00E12484">
        <w:rPr>
          <w:sz w:val="24"/>
          <w:szCs w:val="24"/>
        </w:rPr>
        <w:t xml:space="preserve"> метод доступа к общей физической среде. Технологии FastEthernet, GigabitEthernet.</w:t>
      </w:r>
    </w:p>
    <w:p w:rsidR="003824D6" w:rsidRDefault="000D5AD3" w:rsidP="000D5AD3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824D6" w:rsidRPr="00E12484">
        <w:rPr>
          <w:sz w:val="24"/>
          <w:szCs w:val="24"/>
        </w:rPr>
        <w:t>собенности работ</w:t>
      </w:r>
      <w:r w:rsidR="00F93139">
        <w:rPr>
          <w:sz w:val="24"/>
          <w:szCs w:val="24"/>
        </w:rPr>
        <w:t>ы протокола BGP. У</w:t>
      </w:r>
      <w:r w:rsidR="003824D6" w:rsidRPr="00E12484">
        <w:rPr>
          <w:sz w:val="24"/>
          <w:szCs w:val="24"/>
        </w:rPr>
        <w:t>язвимости протокола BGP и меры противодействия.</w:t>
      </w:r>
    </w:p>
    <w:p w:rsidR="00405C8F" w:rsidRDefault="00405C8F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Адресация в сетях IP. Типы IP адресов. Классовая адресация. Бесклассовая адресация. Специальные IP-адреса. Частные IP-адреса.</w:t>
      </w:r>
    </w:p>
    <w:p w:rsidR="00D963AC" w:rsidRDefault="00F93139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63AC" w:rsidRPr="00E12484">
        <w:rPr>
          <w:sz w:val="24"/>
          <w:szCs w:val="24"/>
        </w:rPr>
        <w:t>сновные характер</w:t>
      </w:r>
      <w:r>
        <w:rPr>
          <w:sz w:val="24"/>
          <w:szCs w:val="24"/>
        </w:rPr>
        <w:t>истики протокола IPv4. Структура</w:t>
      </w:r>
      <w:r w:rsidR="00D963AC" w:rsidRPr="00E12484">
        <w:rPr>
          <w:sz w:val="24"/>
          <w:szCs w:val="24"/>
        </w:rPr>
        <w:t xml:space="preserve"> заголов</w:t>
      </w:r>
      <w:r w:rsidR="00017AE4">
        <w:rPr>
          <w:sz w:val="24"/>
          <w:szCs w:val="24"/>
        </w:rPr>
        <w:t>ка протокола IPv4. О</w:t>
      </w:r>
      <w:r w:rsidR="00D963AC" w:rsidRPr="00E12484">
        <w:rPr>
          <w:sz w:val="24"/>
          <w:szCs w:val="24"/>
        </w:rPr>
        <w:t>сновные характеристики протокола ARP. Приведите заголовок протокола ARP.</w:t>
      </w:r>
    </w:p>
    <w:p w:rsidR="00B43147" w:rsidRPr="00B43147" w:rsidRDefault="00B43147" w:rsidP="00237225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B43147">
        <w:rPr>
          <w:sz w:val="24"/>
          <w:szCs w:val="24"/>
        </w:rPr>
        <w:t>Приведите основные характеристики протоколов ICMP и ARP, структуры заголовков.</w:t>
      </w:r>
    </w:p>
    <w:p w:rsidR="00494C7B" w:rsidRDefault="00B64E1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63AC" w:rsidRPr="00E12484">
        <w:rPr>
          <w:sz w:val="24"/>
          <w:szCs w:val="24"/>
        </w:rPr>
        <w:t>сновные недостатки технологии IPv4, вследствие ко</w:t>
      </w:r>
      <w:r>
        <w:rPr>
          <w:sz w:val="24"/>
          <w:szCs w:val="24"/>
        </w:rPr>
        <w:t>торых перешли к технологии IPv6. Структура</w:t>
      </w:r>
      <w:r w:rsidR="00D963AC" w:rsidRPr="00E12484">
        <w:rPr>
          <w:sz w:val="24"/>
          <w:szCs w:val="24"/>
        </w:rPr>
        <w:t xml:space="preserve"> заголовка IPv6.</w:t>
      </w:r>
    </w:p>
    <w:p w:rsidR="00405C8F" w:rsidRPr="00405C8F" w:rsidRDefault="00B64E1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405C8F" w:rsidRPr="00405C8F">
        <w:rPr>
          <w:sz w:val="24"/>
          <w:szCs w:val="24"/>
        </w:rPr>
        <w:t>арактеристики протокола TCP. Структура TCP пакета. Флаги TCP. Процесс установления соединения.</w:t>
      </w:r>
    </w:p>
    <w:p w:rsidR="00D963AC" w:rsidRDefault="00B64E1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Ос</w:t>
      </w:r>
      <w:r w:rsidR="00CA79DF" w:rsidRPr="00E12484">
        <w:rPr>
          <w:sz w:val="24"/>
          <w:szCs w:val="24"/>
        </w:rPr>
        <w:t>обенности (уязвимости) функционирования протокола ТСР. Опишите возможные атаки и спос</w:t>
      </w:r>
      <w:r>
        <w:rPr>
          <w:sz w:val="24"/>
          <w:szCs w:val="24"/>
        </w:rPr>
        <w:t>обы их предотвращения. Э</w:t>
      </w:r>
      <w:r w:rsidR="00CA79DF" w:rsidRPr="00E12484">
        <w:rPr>
          <w:sz w:val="24"/>
          <w:szCs w:val="24"/>
        </w:rPr>
        <w:t>тапы реали</w:t>
      </w:r>
      <w:r>
        <w:rPr>
          <w:sz w:val="24"/>
          <w:szCs w:val="24"/>
        </w:rPr>
        <w:t>зации атаки К. Митника. М</w:t>
      </w:r>
      <w:r w:rsidR="00CA79DF" w:rsidRPr="00E12484">
        <w:rPr>
          <w:sz w:val="24"/>
          <w:szCs w:val="24"/>
        </w:rPr>
        <w:t>еры обеспечения безопасного</w:t>
      </w:r>
      <w:r w:rsidR="00BD61B2">
        <w:rPr>
          <w:sz w:val="24"/>
          <w:szCs w:val="24"/>
        </w:rPr>
        <w:t xml:space="preserve"> функционирования протокола ТСР.</w:t>
      </w:r>
    </w:p>
    <w:p w:rsidR="00D963AC" w:rsidRDefault="00B64E1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CA79DF" w:rsidRPr="00E12484">
        <w:rPr>
          <w:sz w:val="24"/>
          <w:szCs w:val="24"/>
        </w:rPr>
        <w:t>аракте</w:t>
      </w:r>
      <w:r>
        <w:rPr>
          <w:sz w:val="24"/>
          <w:szCs w:val="24"/>
        </w:rPr>
        <w:t>ристики протокола UDP. З</w:t>
      </w:r>
      <w:r w:rsidR="00CA79DF" w:rsidRPr="00E12484">
        <w:rPr>
          <w:sz w:val="24"/>
          <w:szCs w:val="24"/>
        </w:rPr>
        <w:t xml:space="preserve">аголовок протокола UDP. </w:t>
      </w:r>
      <w:r w:rsidR="00BD61B2">
        <w:rPr>
          <w:sz w:val="24"/>
          <w:szCs w:val="24"/>
        </w:rPr>
        <w:t>О</w:t>
      </w:r>
      <w:r w:rsidR="00CA79DF" w:rsidRPr="00E12484">
        <w:rPr>
          <w:sz w:val="24"/>
          <w:szCs w:val="24"/>
        </w:rPr>
        <w:t>сновные характеристики и назначение протокола ICMP.</w:t>
      </w:r>
    </w:p>
    <w:p w:rsidR="00D963AC" w:rsidRDefault="007011C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Приведите особенности (уязвимости) функционирования протоколов UDP, ICMP. О</w:t>
      </w:r>
      <w:r w:rsidR="00BD61B2">
        <w:rPr>
          <w:sz w:val="24"/>
          <w:szCs w:val="24"/>
        </w:rPr>
        <w:t>пишите возможные атаки. М</w:t>
      </w:r>
      <w:r w:rsidRPr="00E12484">
        <w:rPr>
          <w:sz w:val="24"/>
          <w:szCs w:val="24"/>
        </w:rPr>
        <w:t>еры обеспечения безопасного функци</w:t>
      </w:r>
      <w:r w:rsidR="00BD61B2">
        <w:rPr>
          <w:sz w:val="24"/>
          <w:szCs w:val="24"/>
        </w:rPr>
        <w:t>онирования протоколов UDP, ICMP.</w:t>
      </w:r>
    </w:p>
    <w:p w:rsidR="00B43147" w:rsidRPr="00B43147" w:rsidRDefault="00B43147" w:rsidP="00B077BF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B43147">
        <w:rPr>
          <w:sz w:val="24"/>
          <w:szCs w:val="24"/>
        </w:rPr>
        <w:t>Технология SNMP. Основные характеристики протокола SNMP. Основные команды SNMP v.1, SNMP v.3, SNMP v.3.</w:t>
      </w:r>
    </w:p>
    <w:p w:rsidR="00D963AC" w:rsidRDefault="00D963AC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Что понимают под виртуальными частными сетями</w:t>
      </w:r>
      <w:r>
        <w:rPr>
          <w:sz w:val="24"/>
          <w:szCs w:val="24"/>
        </w:rPr>
        <w:t xml:space="preserve"> (</w:t>
      </w:r>
      <w:r w:rsidRPr="003824D6">
        <w:rPr>
          <w:sz w:val="24"/>
          <w:szCs w:val="24"/>
        </w:rPr>
        <w:t>VPN</w:t>
      </w:r>
      <w:r w:rsidRPr="0043794C">
        <w:rPr>
          <w:sz w:val="24"/>
          <w:szCs w:val="24"/>
        </w:rPr>
        <w:t>)</w:t>
      </w:r>
      <w:r w:rsidR="00B64E10">
        <w:rPr>
          <w:sz w:val="24"/>
          <w:szCs w:val="24"/>
        </w:rPr>
        <w:t xml:space="preserve">. </w:t>
      </w:r>
      <w:r w:rsidRPr="00E12484">
        <w:rPr>
          <w:sz w:val="24"/>
          <w:szCs w:val="24"/>
        </w:rPr>
        <w:t>Каковы виды технической реализации VPN.</w:t>
      </w:r>
    </w:p>
    <w:p w:rsidR="00D963AC" w:rsidRDefault="00F93139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D963AC" w:rsidRPr="00E12484">
        <w:rPr>
          <w:sz w:val="24"/>
          <w:szCs w:val="24"/>
        </w:rPr>
        <w:t>азначение протокола IKE. Какие параметры SA определяются при работе IKE? Для чего необходимы крипт</w:t>
      </w:r>
      <w:r>
        <w:rPr>
          <w:sz w:val="24"/>
          <w:szCs w:val="24"/>
        </w:rPr>
        <w:t>оключи при функционировании VPN</w:t>
      </w:r>
      <w:r w:rsidR="00D963AC" w:rsidRPr="00E12484">
        <w:rPr>
          <w:sz w:val="24"/>
          <w:szCs w:val="24"/>
        </w:rPr>
        <w:t xml:space="preserve">? </w:t>
      </w:r>
      <w:r>
        <w:rPr>
          <w:sz w:val="24"/>
          <w:szCs w:val="24"/>
        </w:rPr>
        <w:t>С</w:t>
      </w:r>
      <w:r w:rsidR="00D963AC" w:rsidRPr="00E12484">
        <w:rPr>
          <w:sz w:val="24"/>
          <w:szCs w:val="24"/>
        </w:rPr>
        <w:t>пособы построения защищенного виртуального туннеля и этапы формирования.</w:t>
      </w:r>
    </w:p>
    <w:p w:rsidR="00D963AC" w:rsidRDefault="00F93139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63AC" w:rsidRPr="00E12484">
        <w:rPr>
          <w:sz w:val="24"/>
          <w:szCs w:val="24"/>
        </w:rPr>
        <w:t>сновные зад</w:t>
      </w:r>
      <w:r w:rsidR="00BD61B2">
        <w:rPr>
          <w:sz w:val="24"/>
          <w:szCs w:val="24"/>
        </w:rPr>
        <w:t>ачи протокола IPSec. Архитектура IPSec (</w:t>
      </w:r>
      <w:r w:rsidR="00D963AC" w:rsidRPr="00E12484">
        <w:rPr>
          <w:sz w:val="24"/>
          <w:szCs w:val="24"/>
        </w:rPr>
        <w:t>опишите назначение каждого из компонентов, порядок их взаимодействия</w:t>
      </w:r>
      <w:r w:rsidR="00BD61B2">
        <w:rPr>
          <w:sz w:val="24"/>
          <w:szCs w:val="24"/>
        </w:rPr>
        <w:t>)</w:t>
      </w:r>
      <w:r w:rsidR="00D963AC" w:rsidRPr="00E12484">
        <w:rPr>
          <w:sz w:val="24"/>
          <w:szCs w:val="24"/>
        </w:rPr>
        <w:t xml:space="preserve">. </w:t>
      </w:r>
    </w:p>
    <w:p w:rsidR="00D963AC" w:rsidRDefault="00BD61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CA79DF" w:rsidRPr="00E12484">
        <w:rPr>
          <w:sz w:val="24"/>
          <w:szCs w:val="24"/>
        </w:rPr>
        <w:t xml:space="preserve">азы данных </w:t>
      </w:r>
      <w:r>
        <w:rPr>
          <w:sz w:val="24"/>
          <w:szCs w:val="24"/>
        </w:rPr>
        <w:t xml:space="preserve">и их функциональное назначение </w:t>
      </w:r>
      <w:r w:rsidR="00CA79DF" w:rsidRPr="00E12484">
        <w:rPr>
          <w:sz w:val="24"/>
          <w:szCs w:val="24"/>
        </w:rPr>
        <w:t>в структуре IPSec. Опишите этапы установления защищенного соеди</w:t>
      </w:r>
      <w:r>
        <w:rPr>
          <w:sz w:val="24"/>
          <w:szCs w:val="24"/>
        </w:rPr>
        <w:t>нения при помощи IKE. С</w:t>
      </w:r>
      <w:r w:rsidR="00CA79DF" w:rsidRPr="00E12484">
        <w:rPr>
          <w:sz w:val="24"/>
          <w:szCs w:val="24"/>
        </w:rPr>
        <w:t>хемы реализации протокола IPSec.</w:t>
      </w:r>
    </w:p>
    <w:p w:rsidR="00D963AC" w:rsidRDefault="00CA79DF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Приведите порядок взаимодействия протоколов IPSec. Опишите назначение баз данных политик безопасности SPD и безопасных ассоциаций SAD, соединений Security Associations.</w:t>
      </w:r>
    </w:p>
    <w:p w:rsidR="007011C0" w:rsidRDefault="007011C0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Опишите особенности реализации VPN сетевого уровня на примере протокола IPSec (основные задачи, компоненты).</w:t>
      </w:r>
    </w:p>
    <w:p w:rsidR="007011C0" w:rsidRDefault="00405C8F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Задача контроля и фильтрации межсетевого трафика. Определение межсетевого экрана. Структура межсетевого экрана.</w:t>
      </w:r>
    </w:p>
    <w:p w:rsidR="00D963AC" w:rsidRDefault="00BD61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CA79DF" w:rsidRPr="00E12484">
        <w:rPr>
          <w:sz w:val="24"/>
          <w:szCs w:val="24"/>
        </w:rPr>
        <w:t>собенности протокола SSL. Опишите параметры безопасности, обеспечиваемые с помощь</w:t>
      </w:r>
      <w:r w:rsidR="00CA79DF">
        <w:rPr>
          <w:sz w:val="24"/>
          <w:szCs w:val="24"/>
        </w:rPr>
        <w:t>ю протокола SSL</w:t>
      </w:r>
      <w:r w:rsidR="00CA79DF" w:rsidRPr="00E12484">
        <w:rPr>
          <w:sz w:val="24"/>
          <w:szCs w:val="24"/>
        </w:rPr>
        <w:t>. Приведите схемы реа</w:t>
      </w:r>
      <w:r>
        <w:rPr>
          <w:sz w:val="24"/>
          <w:szCs w:val="24"/>
        </w:rPr>
        <w:t>лизации протокола SSL. Э</w:t>
      </w:r>
      <w:r w:rsidR="00CA79DF" w:rsidRPr="00E12484">
        <w:rPr>
          <w:sz w:val="24"/>
          <w:szCs w:val="24"/>
        </w:rPr>
        <w:t>тапы установления защищенного соединения при помощи SSL.</w:t>
      </w:r>
    </w:p>
    <w:p w:rsidR="00363AB2" w:rsidRPr="00405C8F" w:rsidRDefault="00363A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Модели безопасности: Дискреционная модель. Мандатная модель. Ролевая модель.</w:t>
      </w:r>
      <w:r w:rsidR="00B43147">
        <w:rPr>
          <w:sz w:val="24"/>
          <w:szCs w:val="24"/>
        </w:rPr>
        <w:t xml:space="preserve"> Достоинства, недостатки.</w:t>
      </w:r>
    </w:p>
    <w:p w:rsidR="00A76EEC" w:rsidRDefault="00637C0D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Дайте краткую характеристику международного стандарта ISO/IEC 17799-2005. Характеристика разделов, назначение стандарта, достоинства и недостатки, его взаимосвязь с ISO/IEC 27001.</w:t>
      </w:r>
    </w:p>
    <w:p w:rsidR="00363AB2" w:rsidRDefault="00363A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 xml:space="preserve">Управление рисками. </w:t>
      </w:r>
      <w:r w:rsidR="007E4229">
        <w:rPr>
          <w:sz w:val="24"/>
          <w:szCs w:val="24"/>
        </w:rPr>
        <w:t>Этапы управления рисками.</w:t>
      </w:r>
      <w:r w:rsidR="00EE2592" w:rsidRPr="00EE2592">
        <w:rPr>
          <w:sz w:val="24"/>
          <w:szCs w:val="24"/>
        </w:rPr>
        <w:t>Составляющие процесса управления.</w:t>
      </w:r>
    </w:p>
    <w:p w:rsidR="00EE2592" w:rsidRDefault="00EE259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E2592">
        <w:rPr>
          <w:sz w:val="24"/>
          <w:szCs w:val="24"/>
        </w:rPr>
        <w:t>Процедура «обработки риска» в СУИБ. Изобразите схему процесса обработки рисков ИБ</w:t>
      </w:r>
      <w:r>
        <w:rPr>
          <w:sz w:val="24"/>
          <w:szCs w:val="24"/>
        </w:rPr>
        <w:t>.</w:t>
      </w:r>
    </w:p>
    <w:p w:rsidR="00363AB2" w:rsidRDefault="00363A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A95D5A">
        <w:rPr>
          <w:sz w:val="24"/>
          <w:szCs w:val="24"/>
        </w:rPr>
        <w:t>Ау</w:t>
      </w:r>
      <w:r w:rsidR="007E4229">
        <w:rPr>
          <w:sz w:val="24"/>
          <w:szCs w:val="24"/>
        </w:rPr>
        <w:t>дит информационной безопасности -</w:t>
      </w:r>
      <w:r w:rsidRPr="00A95D5A">
        <w:rPr>
          <w:sz w:val="24"/>
          <w:szCs w:val="24"/>
        </w:rPr>
        <w:t xml:space="preserve"> цели, принципы, типы организации, требования к аудитору</w:t>
      </w:r>
      <w:r w:rsidR="00B43147">
        <w:rPr>
          <w:sz w:val="24"/>
          <w:szCs w:val="24"/>
        </w:rPr>
        <w:t>.</w:t>
      </w:r>
    </w:p>
    <w:p w:rsidR="00637C0D" w:rsidRPr="00E12484" w:rsidRDefault="00637C0D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 xml:space="preserve">Приведите определения </w:t>
      </w:r>
      <w:r w:rsidR="00B43147">
        <w:rPr>
          <w:sz w:val="24"/>
          <w:szCs w:val="24"/>
        </w:rPr>
        <w:t>относящихся к процессу</w:t>
      </w:r>
      <w:r w:rsidRPr="00E12484">
        <w:rPr>
          <w:sz w:val="24"/>
          <w:szCs w:val="24"/>
        </w:rPr>
        <w:t xml:space="preserve"> регистрации пользователей в информационной системе. Опишите компоненты аутентификации и их содержание. Поясните терм</w:t>
      </w:r>
      <w:r w:rsidR="00B43147">
        <w:rPr>
          <w:sz w:val="24"/>
          <w:szCs w:val="24"/>
        </w:rPr>
        <w:t>ин «Ф</w:t>
      </w:r>
      <w:r w:rsidR="00363AB2">
        <w:rPr>
          <w:sz w:val="24"/>
          <w:szCs w:val="24"/>
        </w:rPr>
        <w:t>актор аутентификации»</w:t>
      </w:r>
      <w:r w:rsidRPr="00E12484">
        <w:rPr>
          <w:sz w:val="24"/>
          <w:szCs w:val="24"/>
        </w:rPr>
        <w:t>.</w:t>
      </w:r>
    </w:p>
    <w:p w:rsidR="00637C0D" w:rsidRDefault="00B43147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определения терминам -</w:t>
      </w:r>
      <w:r w:rsidR="00637C0D" w:rsidRPr="00E12484">
        <w:rPr>
          <w:sz w:val="24"/>
          <w:szCs w:val="24"/>
        </w:rPr>
        <w:t xml:space="preserve"> объект, субъект, монитор</w:t>
      </w:r>
      <w:r>
        <w:rPr>
          <w:sz w:val="24"/>
          <w:szCs w:val="24"/>
        </w:rPr>
        <w:t xml:space="preserve"> безопасности обращений. М</w:t>
      </w:r>
      <w:r w:rsidR="00637C0D" w:rsidRPr="00E12484">
        <w:rPr>
          <w:sz w:val="24"/>
          <w:szCs w:val="24"/>
        </w:rPr>
        <w:t>атематические модели используются для описания моделей доступа. Поясните основные свойства и элементы избирательного управ</w:t>
      </w:r>
      <w:r>
        <w:rPr>
          <w:sz w:val="24"/>
          <w:szCs w:val="24"/>
        </w:rPr>
        <w:t>ления доступом. Д</w:t>
      </w:r>
      <w:r w:rsidR="00637C0D" w:rsidRPr="00E12484">
        <w:rPr>
          <w:sz w:val="24"/>
          <w:szCs w:val="24"/>
        </w:rPr>
        <w:t>остоинства и недостатки избирательного управления доступом.</w:t>
      </w:r>
    </w:p>
    <w:p w:rsidR="008C7756" w:rsidRPr="00E12484" w:rsidRDefault="00B43147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C7756" w:rsidRPr="00E12484">
        <w:rPr>
          <w:sz w:val="24"/>
          <w:szCs w:val="24"/>
        </w:rPr>
        <w:t>сновные свойства и элементы полномочно</w:t>
      </w:r>
      <w:r>
        <w:rPr>
          <w:sz w:val="24"/>
          <w:szCs w:val="24"/>
        </w:rPr>
        <w:t>го управления доступом. Д</w:t>
      </w:r>
      <w:r w:rsidR="008C7756" w:rsidRPr="00E12484">
        <w:rPr>
          <w:sz w:val="24"/>
          <w:szCs w:val="24"/>
        </w:rPr>
        <w:t>остоинства и недостатки полномочного</w:t>
      </w:r>
      <w:r>
        <w:rPr>
          <w:sz w:val="24"/>
          <w:szCs w:val="24"/>
        </w:rPr>
        <w:t xml:space="preserve"> управления доступом. Суть</w:t>
      </w:r>
      <w:r w:rsidR="008C7756" w:rsidRPr="00E12484">
        <w:rPr>
          <w:sz w:val="24"/>
          <w:szCs w:val="24"/>
        </w:rPr>
        <w:t xml:space="preserve"> модели Белла-ЛаПадула.</w:t>
      </w:r>
    </w:p>
    <w:p w:rsidR="00363AB2" w:rsidRDefault="00363AB2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Аутентификация пользователей информационных систем. Базовые понятия. Факторы аутентификации. Виды аутентификации. One-time password. Хэш-функция (практ. использование). Криптография с открытым ключом (практ. использование).</w:t>
      </w:r>
    </w:p>
    <w:p w:rsidR="00405C8F" w:rsidRDefault="00405C8F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405C8F">
        <w:rPr>
          <w:sz w:val="24"/>
          <w:szCs w:val="24"/>
        </w:rPr>
        <w:t>Методы идентификации и аутентификации в ОС. Механизм управления доступом в ОС.</w:t>
      </w:r>
    </w:p>
    <w:p w:rsidR="008C7756" w:rsidRDefault="00B43147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C7756" w:rsidRPr="00E12484">
        <w:rPr>
          <w:sz w:val="24"/>
          <w:szCs w:val="24"/>
        </w:rPr>
        <w:t xml:space="preserve">ринцип парольной аутентификации. </w:t>
      </w:r>
      <w:r>
        <w:rPr>
          <w:sz w:val="24"/>
          <w:szCs w:val="24"/>
        </w:rPr>
        <w:t>С</w:t>
      </w:r>
      <w:r w:rsidR="008C7756" w:rsidRPr="00E12484">
        <w:rPr>
          <w:sz w:val="24"/>
          <w:szCs w:val="24"/>
        </w:rPr>
        <w:t>то</w:t>
      </w:r>
      <w:r w:rsidR="00363AB2">
        <w:rPr>
          <w:sz w:val="24"/>
          <w:szCs w:val="24"/>
        </w:rPr>
        <w:t>йкость парольной аутентификации</w:t>
      </w:r>
      <w:r w:rsidR="00363AB2" w:rsidRPr="00363AB2">
        <w:rPr>
          <w:sz w:val="24"/>
          <w:szCs w:val="24"/>
        </w:rPr>
        <w:t>?</w:t>
      </w:r>
      <w:r>
        <w:rPr>
          <w:sz w:val="24"/>
          <w:szCs w:val="24"/>
        </w:rPr>
        <w:t xml:space="preserve"> П</w:t>
      </w:r>
      <w:r w:rsidR="008C7756" w:rsidRPr="00E12484">
        <w:rPr>
          <w:sz w:val="24"/>
          <w:szCs w:val="24"/>
        </w:rPr>
        <w:t>роцесс парольной аутентификации на основе хешированного пароля.</w:t>
      </w:r>
      <w:r>
        <w:rPr>
          <w:sz w:val="24"/>
          <w:szCs w:val="24"/>
        </w:rPr>
        <w:t xml:space="preserve"> Н</w:t>
      </w:r>
      <w:r w:rsidR="008C7756" w:rsidRPr="00E12484">
        <w:rPr>
          <w:sz w:val="24"/>
          <w:szCs w:val="24"/>
        </w:rPr>
        <w:t>едостатки методов аутентификации с запоминаемым паролем и способы защиты.</w:t>
      </w:r>
    </w:p>
    <w:p w:rsidR="00363AB2" w:rsidRDefault="00494C7B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 xml:space="preserve">Дайте определения биометрическим характеристикам. Какие коэффициенты показывают эффективность биометрических методов аутентификации? Приведите достоинства и недостатки биометрических методов аутентификации. </w:t>
      </w:r>
    </w:p>
    <w:p w:rsidR="008C7756" w:rsidRDefault="00494C7B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Поясните процесс аутентифик</w:t>
      </w:r>
      <w:r w:rsidR="00363AB2">
        <w:rPr>
          <w:sz w:val="24"/>
          <w:szCs w:val="24"/>
        </w:rPr>
        <w:t>ации на основе ОТР-токенов</w:t>
      </w:r>
      <w:r w:rsidRPr="00E12484">
        <w:rPr>
          <w:sz w:val="24"/>
          <w:szCs w:val="24"/>
        </w:rPr>
        <w:t>. Поясните процесс аутентификации с помощью метода «запрос-ответ» при использо</w:t>
      </w:r>
      <w:r w:rsidR="002A3D9C">
        <w:rPr>
          <w:sz w:val="24"/>
          <w:szCs w:val="24"/>
        </w:rPr>
        <w:t>вании ОТР-токенов. Н</w:t>
      </w:r>
      <w:r w:rsidRPr="00E12484">
        <w:rPr>
          <w:sz w:val="24"/>
          <w:szCs w:val="24"/>
        </w:rPr>
        <w:t>едостатки методов аутентификации с помощью ОТР и способы защиты.</w:t>
      </w:r>
    </w:p>
    <w:p w:rsidR="008C7756" w:rsidRDefault="00494C7B" w:rsidP="00B64E10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Парольная аутентификация. Достоинства и недостатки. Меры, позволяющие повысить надежность парольной аутентификации.</w:t>
      </w:r>
    </w:p>
    <w:p w:rsidR="007E4229" w:rsidRDefault="007E4229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Охарактеризуйте виды правовой ответственности за нарушения законодательства РФ «О государственной тайне».</w:t>
      </w:r>
    </w:p>
    <w:p w:rsidR="007E4229" w:rsidRDefault="007E4229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3824D6">
        <w:rPr>
          <w:sz w:val="24"/>
          <w:szCs w:val="24"/>
        </w:rPr>
        <w:t>Ответственность за нарушение требований закона ФЗ-152.</w:t>
      </w:r>
    </w:p>
    <w:p w:rsidR="0096571B" w:rsidRDefault="0096571B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Определения параметров ИБ согласно </w:t>
      </w:r>
      <w:r w:rsidRPr="003824D6">
        <w:rPr>
          <w:sz w:val="24"/>
          <w:szCs w:val="24"/>
        </w:rPr>
        <w:t>ГОСТ Р ИСО/МЭК 15408-2002</w:t>
      </w:r>
    </w:p>
    <w:p w:rsidR="0096571B" w:rsidRDefault="0096571B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Методы защиты информации на канальном уровне модели взаимосвязи открытых систем</w:t>
      </w:r>
    </w:p>
    <w:p w:rsidR="0096571B" w:rsidRDefault="0096571B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Методы защиты информации на сетевом уровне модели взаимосвязи открытых систем</w:t>
      </w:r>
    </w:p>
    <w:p w:rsidR="0096571B" w:rsidRDefault="0096571B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Назначение мультиплексора, коммутатора, маршрутизатора, хоста, сервера, шлюза.</w:t>
      </w:r>
    </w:p>
    <w:p w:rsidR="000D5AD3" w:rsidRDefault="000D5AD3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Общую классификация вредоносных программ. Т</w:t>
      </w:r>
      <w:r w:rsidRPr="00E12484">
        <w:rPr>
          <w:sz w:val="24"/>
          <w:szCs w:val="24"/>
        </w:rPr>
        <w:t>ипы вирусов и червей.</w:t>
      </w:r>
    </w:p>
    <w:p w:rsidR="0096571B" w:rsidRDefault="00B64E10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12484">
        <w:rPr>
          <w:sz w:val="24"/>
          <w:szCs w:val="24"/>
        </w:rPr>
        <w:t xml:space="preserve">сновные способы обеспечения </w:t>
      </w:r>
      <w:r w:rsidRPr="00EE2592">
        <w:rPr>
          <w:sz w:val="24"/>
          <w:szCs w:val="24"/>
        </w:rPr>
        <w:t>QoS</w:t>
      </w:r>
      <w:r w:rsidRPr="00E12484">
        <w:rPr>
          <w:sz w:val="24"/>
          <w:szCs w:val="24"/>
        </w:rPr>
        <w:t xml:space="preserve"> в IP-сетях.</w:t>
      </w:r>
    </w:p>
    <w:p w:rsidR="00B64E10" w:rsidRDefault="00B64E10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Pr="00E12484">
        <w:rPr>
          <w:sz w:val="24"/>
          <w:szCs w:val="24"/>
        </w:rPr>
        <w:t>иды услуг VPN и их схемы реализации.</w:t>
      </w:r>
    </w:p>
    <w:p w:rsidR="00BD61B2" w:rsidRPr="003824D6" w:rsidRDefault="00BD61B2" w:rsidP="00EE2592">
      <w:pPr>
        <w:pStyle w:val="a4"/>
        <w:numPr>
          <w:ilvl w:val="0"/>
          <w:numId w:val="1"/>
        </w:numPr>
        <w:ind w:left="0" w:firstLine="927"/>
        <w:jc w:val="both"/>
        <w:rPr>
          <w:sz w:val="24"/>
          <w:szCs w:val="24"/>
        </w:rPr>
      </w:pPr>
      <w:r w:rsidRPr="00E12484">
        <w:rPr>
          <w:sz w:val="24"/>
          <w:szCs w:val="24"/>
        </w:rPr>
        <w:t>Дайте определение термину безопасная ассоциация (security association), в чем состоит процедура установления SA.</w:t>
      </w:r>
    </w:p>
    <w:p w:rsidR="007E4229" w:rsidRDefault="007E4229" w:rsidP="007E4229">
      <w:pPr>
        <w:ind w:firstLine="927"/>
        <w:jc w:val="both"/>
      </w:pPr>
    </w:p>
    <w:sectPr w:rsidR="007E4229" w:rsidSect="0088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252"/>
    <w:multiLevelType w:val="hybridMultilevel"/>
    <w:tmpl w:val="662069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F14909"/>
    <w:multiLevelType w:val="hybridMultilevel"/>
    <w:tmpl w:val="8C2AC3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5C4108"/>
    <w:multiLevelType w:val="hybridMultilevel"/>
    <w:tmpl w:val="662069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7B77900"/>
    <w:multiLevelType w:val="hybridMultilevel"/>
    <w:tmpl w:val="89587F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B3"/>
    <w:rsid w:val="00017AE4"/>
    <w:rsid w:val="000D5AD3"/>
    <w:rsid w:val="001608E4"/>
    <w:rsid w:val="002A185B"/>
    <w:rsid w:val="002A3D9C"/>
    <w:rsid w:val="00363AB2"/>
    <w:rsid w:val="003824D6"/>
    <w:rsid w:val="00405C8F"/>
    <w:rsid w:val="0043794C"/>
    <w:rsid w:val="00494C7B"/>
    <w:rsid w:val="0055547B"/>
    <w:rsid w:val="005A2B88"/>
    <w:rsid w:val="00637C0D"/>
    <w:rsid w:val="007011C0"/>
    <w:rsid w:val="007C648C"/>
    <w:rsid w:val="007E4229"/>
    <w:rsid w:val="00885A23"/>
    <w:rsid w:val="008C7756"/>
    <w:rsid w:val="0096571B"/>
    <w:rsid w:val="009B51A5"/>
    <w:rsid w:val="00A76EEC"/>
    <w:rsid w:val="00A8042C"/>
    <w:rsid w:val="00A95D5A"/>
    <w:rsid w:val="00B43147"/>
    <w:rsid w:val="00B64E10"/>
    <w:rsid w:val="00BD61B2"/>
    <w:rsid w:val="00CA79DF"/>
    <w:rsid w:val="00D963AC"/>
    <w:rsid w:val="00EE2592"/>
    <w:rsid w:val="00F21996"/>
    <w:rsid w:val="00F93139"/>
    <w:rsid w:val="00FD5CB3"/>
    <w:rsid w:val="00FD7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8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82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2017-10-27T04:56:00Z</dcterms:created>
  <dcterms:modified xsi:type="dcterms:W3CDTF">2022-06-05T04:04:00Z</dcterms:modified>
</cp:coreProperties>
</file>